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09" w:rsidRDefault="00DA311B">
      <w:r>
        <w:rPr>
          <w:noProof/>
          <w:lang w:eastAsia="pt-BR"/>
        </w:rPr>
        <w:drawing>
          <wp:inline distT="0" distB="0" distL="0" distR="0">
            <wp:extent cx="5400040" cy="304038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27-WA013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11B" w:rsidRDefault="00DA311B" w:rsidP="00DA311B">
      <w:pPr>
        <w:jc w:val="center"/>
      </w:pPr>
      <w:r>
        <w:t xml:space="preserve">Crianças do 5º ano trabalhando com mapa do </w:t>
      </w:r>
      <w:proofErr w:type="gramStart"/>
      <w:r>
        <w:t>Brasil :</w:t>
      </w:r>
      <w:proofErr w:type="gramEnd"/>
      <w:r>
        <w:t xml:space="preserve"> regiões do brasileiras.</w:t>
      </w:r>
    </w:p>
    <w:p w:rsidR="00DA311B" w:rsidRDefault="00DA311B" w:rsidP="00DA311B">
      <w:pPr>
        <w:jc w:val="center"/>
      </w:pPr>
    </w:p>
    <w:p w:rsidR="00DA311B" w:rsidRDefault="00DA311B" w:rsidP="00DA311B">
      <w:pPr>
        <w:jc w:val="center"/>
      </w:pPr>
    </w:p>
    <w:p w:rsidR="00DA311B" w:rsidRDefault="00DA311B" w:rsidP="00DA311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304038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27-WA013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11B" w:rsidRDefault="00DA311B" w:rsidP="00DA311B">
      <w:pPr>
        <w:jc w:val="center"/>
      </w:pPr>
      <w:r>
        <w:t>Trabalho com resolução de problemas utilizando diferentes estratégias.</w:t>
      </w:r>
    </w:p>
    <w:p w:rsidR="00DA311B" w:rsidRDefault="00DA311B" w:rsidP="00DA311B">
      <w:r>
        <w:rPr>
          <w:noProof/>
          <w:lang w:eastAsia="pt-BR"/>
        </w:rPr>
        <w:lastRenderedPageBreak/>
        <w:drawing>
          <wp:inline distT="0" distB="0" distL="0" distR="0">
            <wp:extent cx="5400040" cy="3040380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27-WA013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11B" w:rsidRDefault="00DA311B" w:rsidP="00DA311B">
      <w:pPr>
        <w:jc w:val="center"/>
      </w:pPr>
      <w:r>
        <w:t>Trabalho com sistema de numeração decimal.</w:t>
      </w:r>
    </w:p>
    <w:p w:rsidR="00DA311B" w:rsidRDefault="00DA311B" w:rsidP="00DA311B"/>
    <w:p w:rsidR="00DA311B" w:rsidRDefault="00DA311B" w:rsidP="00DA311B">
      <w:r>
        <w:rPr>
          <w:noProof/>
          <w:lang w:eastAsia="pt-BR"/>
        </w:rPr>
        <w:drawing>
          <wp:inline distT="0" distB="0" distL="0" distR="0">
            <wp:extent cx="5400040" cy="3040380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27-WA013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11B" w:rsidRDefault="00DA311B" w:rsidP="00DA311B">
      <w:r>
        <w:t>Alunos trabalhando e auxiliando os colegas.</w:t>
      </w:r>
    </w:p>
    <w:p w:rsidR="00DA311B" w:rsidRDefault="00DA311B" w:rsidP="00DA311B">
      <w:bookmarkStart w:id="0" w:name="_GoBack"/>
      <w:bookmarkEnd w:id="0"/>
      <w:r>
        <w:rPr>
          <w:noProof/>
          <w:lang w:eastAsia="pt-BR"/>
        </w:rPr>
        <w:lastRenderedPageBreak/>
        <w:drawing>
          <wp:inline distT="0" distB="0" distL="0" distR="0">
            <wp:extent cx="5400040" cy="3040380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27-WA013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11B" w:rsidRDefault="00DA311B" w:rsidP="00DA311B">
      <w:r>
        <w:t xml:space="preserve">Trabalho de Gramática utilizando o texto </w:t>
      </w:r>
      <w:proofErr w:type="gramStart"/>
      <w:r>
        <w:t xml:space="preserve">“ </w:t>
      </w:r>
      <w:proofErr w:type="gramEnd"/>
      <w:r>
        <w:t>O pescador e o gênio” do livro Histórias das mil e uma noites- Ruth Rocha.</w:t>
      </w:r>
    </w:p>
    <w:p w:rsidR="00DA311B" w:rsidRDefault="00DA311B" w:rsidP="00DA311B"/>
    <w:p w:rsidR="00DA311B" w:rsidRDefault="00DA311B" w:rsidP="00DA311B"/>
    <w:sectPr w:rsidR="00DA31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1B"/>
    <w:rsid w:val="00CA5809"/>
    <w:rsid w:val="00DA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Clente</dc:creator>
  <cp:lastModifiedBy>Clente</cp:lastModifiedBy>
  <cp:revision>1</cp:revision>
  <dcterms:created xsi:type="dcterms:W3CDTF">2017-06-30T12:04:00Z</dcterms:created>
  <dcterms:modified xsi:type="dcterms:W3CDTF">2017-06-30T12:15:00Z</dcterms:modified>
</cp:coreProperties>
</file>